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586" w:rsidRDefault="007C30B9" w:rsidP="001221B4">
      <w:pPr>
        <w:ind w:left="7080"/>
      </w:pPr>
      <w:r>
        <w:t>Mo</w:t>
      </w:r>
      <w:r w:rsidR="00B93586">
        <w:t>dello Standardizzazione</w:t>
      </w:r>
      <w:r>
        <w:t xml:space="preserve"> </w:t>
      </w:r>
      <w:r w:rsidR="001221B4">
        <w:t>Processi interni</w:t>
      </w:r>
    </w:p>
    <w:p w:rsidR="007C30B9" w:rsidRDefault="007C30B9" w:rsidP="00B93586">
      <w:r>
        <w:t xml:space="preserve"> </w:t>
      </w:r>
      <w:proofErr w:type="spellStart"/>
      <w:r>
        <w:t>Settore………………</w:t>
      </w:r>
      <w:r w:rsidR="00B93586">
        <w:t>……………</w:t>
      </w:r>
      <w:r w:rsidR="001221B4">
        <w:t>…….…………………………</w:t>
      </w:r>
      <w:r>
        <w:t>Ai</w:t>
      </w:r>
      <w:proofErr w:type="spellEnd"/>
      <w:r>
        <w:t xml:space="preserve"> sensi dell’art.24, comma 2, del D.lgs. 14 marzo 2013, n.33</w:t>
      </w:r>
    </w:p>
    <w:tbl>
      <w:tblPr>
        <w:tblStyle w:val="Grigliatabella"/>
        <w:tblW w:w="0" w:type="auto"/>
        <w:tblLayout w:type="fixed"/>
        <w:tblLook w:val="04A0"/>
      </w:tblPr>
      <w:tblGrid>
        <w:gridCol w:w="2943"/>
        <w:gridCol w:w="6835"/>
      </w:tblGrid>
      <w:tr w:rsidR="007C30B9" w:rsidTr="0006112C">
        <w:tc>
          <w:tcPr>
            <w:tcW w:w="9778" w:type="dxa"/>
            <w:gridSpan w:val="2"/>
          </w:tcPr>
          <w:p w:rsidR="007C30B9" w:rsidRDefault="007C30B9" w:rsidP="001221B4">
            <w:r w:rsidRPr="0006112C">
              <w:rPr>
                <w:b/>
              </w:rPr>
              <w:t>Tipologia di procedimento 1:</w:t>
            </w:r>
            <w:r>
              <w:t xml:space="preserve">  </w:t>
            </w:r>
          </w:p>
          <w:p w:rsidR="001221B4" w:rsidRDefault="001221B4" w:rsidP="001221B4"/>
        </w:tc>
      </w:tr>
      <w:tr w:rsidR="007C30B9" w:rsidTr="0006112C">
        <w:tc>
          <w:tcPr>
            <w:tcW w:w="2943" w:type="dxa"/>
          </w:tcPr>
          <w:p w:rsidR="007C30B9" w:rsidRDefault="007C30B9" w:rsidP="007C30B9">
            <w:r>
              <w:t xml:space="preserve">Responsabile del procedimento: </w:t>
            </w:r>
          </w:p>
        </w:tc>
        <w:tc>
          <w:tcPr>
            <w:tcW w:w="6835" w:type="dxa"/>
          </w:tcPr>
          <w:p w:rsidR="007C30B9" w:rsidRDefault="007C30B9" w:rsidP="007C30B9"/>
        </w:tc>
      </w:tr>
      <w:tr w:rsidR="001221B4" w:rsidTr="0041725E">
        <w:tc>
          <w:tcPr>
            <w:tcW w:w="2943" w:type="dxa"/>
          </w:tcPr>
          <w:p w:rsidR="001221B4" w:rsidRDefault="001221B4" w:rsidP="001221B4">
            <w:r>
              <w:t>Riferimenti normativi (legislativi e regolamentari) applicati</w:t>
            </w:r>
          </w:p>
        </w:tc>
        <w:tc>
          <w:tcPr>
            <w:tcW w:w="6835" w:type="dxa"/>
          </w:tcPr>
          <w:p w:rsidR="001221B4" w:rsidRDefault="001221B4" w:rsidP="007C30B9"/>
        </w:tc>
      </w:tr>
      <w:tr w:rsidR="001221B4" w:rsidTr="00A23807">
        <w:tc>
          <w:tcPr>
            <w:tcW w:w="2943" w:type="dxa"/>
          </w:tcPr>
          <w:p w:rsidR="001221B4" w:rsidRDefault="001221B4" w:rsidP="007C30B9">
            <w:r>
              <w:t>Tempi di conclusione del procedimento</w:t>
            </w:r>
          </w:p>
        </w:tc>
        <w:tc>
          <w:tcPr>
            <w:tcW w:w="6835" w:type="dxa"/>
          </w:tcPr>
          <w:p w:rsidR="001221B4" w:rsidRDefault="001221B4" w:rsidP="007C30B9"/>
        </w:tc>
      </w:tr>
      <w:tr w:rsidR="0006112C" w:rsidTr="0006112C">
        <w:tc>
          <w:tcPr>
            <w:tcW w:w="2943" w:type="dxa"/>
          </w:tcPr>
          <w:p w:rsidR="0006112C" w:rsidRDefault="001221B4" w:rsidP="007C30B9">
            <w:r>
              <w:t>Forma del provvedimento conclusivo</w:t>
            </w:r>
          </w:p>
        </w:tc>
        <w:tc>
          <w:tcPr>
            <w:tcW w:w="6835" w:type="dxa"/>
          </w:tcPr>
          <w:p w:rsidR="0006112C" w:rsidRDefault="0006112C" w:rsidP="007C30B9"/>
        </w:tc>
      </w:tr>
      <w:tr w:rsidR="0081553A" w:rsidTr="0006112C">
        <w:tc>
          <w:tcPr>
            <w:tcW w:w="2943" w:type="dxa"/>
          </w:tcPr>
          <w:p w:rsidR="0081553A" w:rsidRDefault="001221B4" w:rsidP="007C30B9">
            <w:r>
              <w:t>Documenti richiesti al cittadino/utente/impresa</w:t>
            </w:r>
          </w:p>
        </w:tc>
        <w:tc>
          <w:tcPr>
            <w:tcW w:w="6835" w:type="dxa"/>
          </w:tcPr>
          <w:p w:rsidR="0081553A" w:rsidRDefault="0081553A" w:rsidP="007C30B9"/>
        </w:tc>
      </w:tr>
      <w:tr w:rsidR="0081553A" w:rsidTr="0006112C">
        <w:tc>
          <w:tcPr>
            <w:tcW w:w="2943" w:type="dxa"/>
          </w:tcPr>
          <w:p w:rsidR="0081553A" w:rsidRDefault="0081553A" w:rsidP="007C30B9"/>
          <w:p w:rsidR="001221B4" w:rsidRDefault="001221B4" w:rsidP="007C30B9">
            <w:r>
              <w:t>Altra indicazione utile a standardizzare e a tracciare l’iter amministrativo</w:t>
            </w:r>
          </w:p>
        </w:tc>
        <w:tc>
          <w:tcPr>
            <w:tcW w:w="6835" w:type="dxa"/>
          </w:tcPr>
          <w:p w:rsidR="0081553A" w:rsidRDefault="0081553A" w:rsidP="007C30B9"/>
        </w:tc>
      </w:tr>
    </w:tbl>
    <w:p w:rsidR="007C30B9" w:rsidRDefault="007C30B9" w:rsidP="007C30B9"/>
    <w:sectPr w:rsidR="007C30B9" w:rsidSect="00541AC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7C30B9"/>
    <w:rsid w:val="0006112C"/>
    <w:rsid w:val="001221B4"/>
    <w:rsid w:val="00541ACB"/>
    <w:rsid w:val="007C30B9"/>
    <w:rsid w:val="0081553A"/>
    <w:rsid w:val="00B93586"/>
    <w:rsid w:val="00CE5F81"/>
    <w:rsid w:val="00E13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1AC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C30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Segreteria2</dc:creator>
  <cp:lastModifiedBy>Segreteria2</cp:lastModifiedBy>
  <cp:revision>3</cp:revision>
  <dcterms:created xsi:type="dcterms:W3CDTF">2015-11-11T09:39:00Z</dcterms:created>
  <dcterms:modified xsi:type="dcterms:W3CDTF">2015-11-12T16:43:00Z</dcterms:modified>
</cp:coreProperties>
</file>